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58F94" w14:textId="77777777" w:rsidR="007448AF" w:rsidRPr="007A3DC4" w:rsidRDefault="007448AF">
      <w:pPr>
        <w:pStyle w:val="Subtitle"/>
        <w:widowControl/>
        <w:jc w:val="center"/>
        <w:rPr>
          <w:rFonts w:ascii="Calibri" w:hAnsi="Calibri" w:cs="Calibri"/>
          <w:sz w:val="24"/>
          <w:szCs w:val="24"/>
          <w:lang w:val="en-CA"/>
        </w:rPr>
      </w:pPr>
      <w:r w:rsidRPr="007A3DC4">
        <w:rPr>
          <w:rFonts w:ascii="Calibri" w:hAnsi="Calibri" w:cs="Calibri"/>
          <w:sz w:val="24"/>
          <w:szCs w:val="24"/>
          <w:lang w:val="en-CA"/>
        </w:rPr>
        <w:t>INJURY REPORT</w:t>
      </w:r>
    </w:p>
    <w:p w14:paraId="7271F043" w14:textId="77777777" w:rsidR="007448AF" w:rsidRPr="007A3DC4" w:rsidRDefault="007448AF">
      <w:pPr>
        <w:jc w:val="center"/>
        <w:rPr>
          <w:rFonts w:ascii="Calibri" w:hAnsi="Calibri" w:cs="Calibri"/>
          <w:b/>
          <w:lang w:val="en-CA"/>
        </w:rPr>
      </w:pPr>
    </w:p>
    <w:p w14:paraId="181B2FD5" w14:textId="20A08F01" w:rsidR="007448AF" w:rsidRPr="002479A0" w:rsidRDefault="007448AF" w:rsidP="005B16D6">
      <w:pPr>
        <w:pStyle w:val="BodyText"/>
        <w:jc w:val="left"/>
        <w:rPr>
          <w:rFonts w:asciiTheme="minorHAnsi" w:hAnsiTheme="minorHAnsi" w:cstheme="minorHAnsi"/>
          <w:sz w:val="24"/>
          <w:szCs w:val="24"/>
        </w:rPr>
      </w:pPr>
      <w:r w:rsidRPr="002479A0">
        <w:rPr>
          <w:rFonts w:asciiTheme="minorHAnsi" w:hAnsiTheme="minorHAnsi" w:cstheme="minorHAnsi"/>
          <w:sz w:val="24"/>
          <w:szCs w:val="24"/>
        </w:rPr>
        <w:t xml:space="preserve">This injury report is to be completed </w:t>
      </w:r>
      <w:r w:rsidR="007D247B" w:rsidRPr="002479A0">
        <w:rPr>
          <w:rFonts w:asciiTheme="minorHAnsi" w:hAnsiTheme="minorHAnsi" w:cstheme="minorHAnsi"/>
          <w:sz w:val="24"/>
          <w:szCs w:val="24"/>
        </w:rPr>
        <w:t xml:space="preserve">by the </w:t>
      </w:r>
      <w:r w:rsidR="005B16D6" w:rsidRPr="002479A0">
        <w:rPr>
          <w:rFonts w:asciiTheme="minorHAnsi" w:hAnsiTheme="minorHAnsi" w:cstheme="minorHAnsi"/>
          <w:sz w:val="24"/>
          <w:szCs w:val="24"/>
        </w:rPr>
        <w:t>sideline</w:t>
      </w:r>
      <w:r w:rsidR="00641542" w:rsidRPr="002479A0">
        <w:rPr>
          <w:rFonts w:asciiTheme="minorHAnsi" w:hAnsiTheme="minorHAnsi" w:cstheme="minorHAnsi"/>
          <w:sz w:val="24"/>
          <w:szCs w:val="24"/>
        </w:rPr>
        <w:t xml:space="preserve"> Certified</w:t>
      </w:r>
      <w:r w:rsidR="005B16D6" w:rsidRPr="002479A0">
        <w:rPr>
          <w:rFonts w:asciiTheme="minorHAnsi" w:hAnsiTheme="minorHAnsi" w:cstheme="minorHAnsi"/>
          <w:sz w:val="24"/>
          <w:szCs w:val="24"/>
        </w:rPr>
        <w:t xml:space="preserve"> Athletic Therapist and provided to the student-athlete</w:t>
      </w:r>
      <w:r w:rsidR="00051440">
        <w:rPr>
          <w:rFonts w:asciiTheme="minorHAnsi" w:hAnsiTheme="minorHAnsi" w:cstheme="minorHAnsi"/>
          <w:sz w:val="24"/>
          <w:szCs w:val="24"/>
        </w:rPr>
        <w:t>, team Head of Delegation and on-site CCAA representative</w:t>
      </w:r>
      <w:r w:rsidR="005B16D6" w:rsidRPr="002479A0">
        <w:rPr>
          <w:rFonts w:asciiTheme="minorHAnsi" w:hAnsiTheme="minorHAnsi" w:cstheme="minorHAnsi"/>
          <w:sz w:val="24"/>
          <w:szCs w:val="24"/>
        </w:rPr>
        <w:t>.</w:t>
      </w:r>
      <w:r w:rsidRPr="002479A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606AAA9" w14:textId="77777777" w:rsidR="007448AF" w:rsidRPr="002479A0" w:rsidRDefault="007448AF">
      <w:pPr>
        <w:jc w:val="center"/>
        <w:rPr>
          <w:rFonts w:asciiTheme="minorHAnsi" w:hAnsiTheme="minorHAnsi" w:cstheme="minorHAnsi"/>
          <w:b/>
          <w:sz w:val="24"/>
          <w:szCs w:val="24"/>
          <w:lang w:val="en-CA"/>
        </w:rPr>
      </w:pPr>
    </w:p>
    <w:p w14:paraId="28CDFCA6" w14:textId="6F07BC72" w:rsidR="007448AF" w:rsidRPr="002479A0" w:rsidRDefault="007448AF">
      <w:pPr>
        <w:pStyle w:val="DefinitionTerm"/>
        <w:rPr>
          <w:rFonts w:asciiTheme="minorHAnsi" w:hAnsiTheme="minorHAnsi" w:cstheme="minorHAnsi"/>
          <w:b/>
          <w:snapToGrid/>
          <w:szCs w:val="24"/>
          <w:lang w:val="en-CA"/>
        </w:rPr>
      </w:pPr>
      <w:r w:rsidRPr="002479A0">
        <w:rPr>
          <w:rFonts w:asciiTheme="minorHAnsi" w:hAnsiTheme="minorHAnsi" w:cstheme="minorHAnsi"/>
          <w:szCs w:val="24"/>
          <w:lang w:val="en-CA"/>
        </w:rPr>
        <w:t xml:space="preserve">An injury is defined as an injury that causes the player to miss part of a game or practice; or requires treatment from a </w:t>
      </w:r>
      <w:r w:rsidR="00641542" w:rsidRPr="002479A0">
        <w:rPr>
          <w:rFonts w:asciiTheme="minorHAnsi" w:hAnsiTheme="minorHAnsi" w:cstheme="minorHAnsi"/>
          <w:szCs w:val="24"/>
          <w:lang w:val="en-CA"/>
        </w:rPr>
        <w:t xml:space="preserve">Certified Athletic Therapist </w:t>
      </w:r>
      <w:r w:rsidRPr="002479A0">
        <w:rPr>
          <w:rFonts w:asciiTheme="minorHAnsi" w:hAnsiTheme="minorHAnsi" w:cstheme="minorHAnsi"/>
          <w:szCs w:val="24"/>
          <w:lang w:val="en-CA"/>
        </w:rPr>
        <w:t>or other medical professional.</w:t>
      </w:r>
      <w:r w:rsidRPr="002479A0">
        <w:rPr>
          <w:rFonts w:asciiTheme="minorHAnsi" w:hAnsiTheme="minorHAnsi" w:cstheme="minorHAnsi"/>
          <w:b/>
          <w:snapToGrid/>
          <w:szCs w:val="24"/>
          <w:lang w:val="en-CA"/>
        </w:rPr>
        <w:t xml:space="preserve"> </w:t>
      </w:r>
    </w:p>
    <w:p w14:paraId="01622B53" w14:textId="77777777" w:rsidR="007448AF" w:rsidRPr="002479A0" w:rsidRDefault="007448AF">
      <w:pPr>
        <w:rPr>
          <w:rFonts w:asciiTheme="minorHAnsi" w:hAnsiTheme="minorHAnsi" w:cstheme="minorHAnsi"/>
          <w:b/>
          <w:sz w:val="24"/>
          <w:szCs w:val="24"/>
          <w:lang w:val="en-CA"/>
        </w:rPr>
      </w:pPr>
    </w:p>
    <w:p w14:paraId="2E24B96A" w14:textId="77777777" w:rsidR="007448AF" w:rsidRPr="002479A0" w:rsidRDefault="007448AF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1. CHAMPIONSHIP INFORMATION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28"/>
        <w:gridCol w:w="1944"/>
        <w:gridCol w:w="864"/>
        <w:gridCol w:w="1944"/>
        <w:gridCol w:w="1944"/>
        <w:gridCol w:w="1656"/>
      </w:tblGrid>
      <w:tr w:rsidR="007448AF" w:rsidRPr="002479A0" w14:paraId="69FC7099" w14:textId="77777777">
        <w:trPr>
          <w:jc w:val="center"/>
        </w:trPr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1E9DC11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Championship: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C653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7B483EA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City:</w:t>
            </w:r>
          </w:p>
        </w:tc>
        <w:tc>
          <w:tcPr>
            <w:tcW w:w="1944" w:type="dxa"/>
            <w:tcBorders>
              <w:top w:val="single" w:sz="6" w:space="0" w:color="auto"/>
              <w:right w:val="single" w:sz="6" w:space="0" w:color="auto"/>
            </w:tcBorders>
          </w:tcPr>
          <w:p w14:paraId="43358F0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1944" w:type="dxa"/>
            <w:tcBorders>
              <w:top w:val="single" w:sz="6" w:space="0" w:color="auto"/>
              <w:left w:val="single" w:sz="6" w:space="0" w:color="auto"/>
            </w:tcBorders>
          </w:tcPr>
          <w:p w14:paraId="78BD1CBD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Facility:</w:t>
            </w:r>
          </w:p>
        </w:tc>
        <w:tc>
          <w:tcPr>
            <w:tcW w:w="1656" w:type="dxa"/>
            <w:tcBorders>
              <w:top w:val="single" w:sz="6" w:space="0" w:color="auto"/>
              <w:right w:val="single" w:sz="6" w:space="0" w:color="auto"/>
            </w:tcBorders>
          </w:tcPr>
          <w:p w14:paraId="0A04820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34A40640" w14:textId="77777777">
        <w:trPr>
          <w:jc w:val="center"/>
        </w:trPr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47890AD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Time:</w:t>
            </w:r>
            <w:r w:rsidRPr="002479A0">
              <w:rPr>
                <w:rFonts w:asciiTheme="minorHAnsi" w:hAnsiTheme="minorHAnsi" w:cstheme="minorHAnsi"/>
                <w:szCs w:val="24"/>
                <w:lang w:val="en-CA"/>
              </w:rPr>
              <w:t xml:space="preserve">              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2F052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szCs w:val="24"/>
                <w:lang w:val="en-CA"/>
              </w:rPr>
              <w:t xml:space="preserve">    am      pm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A71D3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Date:</w:t>
            </w:r>
          </w:p>
        </w:tc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F4D8531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szCs w:val="24"/>
                <w:lang w:val="en-CA"/>
              </w:rPr>
              <w:t>Day: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</w:tcPr>
          <w:p w14:paraId="4BFB84F6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szCs w:val="24"/>
                <w:lang w:val="en-CA"/>
              </w:rPr>
              <w:t>Month:</w:t>
            </w:r>
          </w:p>
        </w:tc>
        <w:tc>
          <w:tcPr>
            <w:tcW w:w="165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8BB3F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szCs w:val="24"/>
                <w:lang w:val="en-CA"/>
              </w:rPr>
              <w:t>Year:</w:t>
            </w:r>
          </w:p>
        </w:tc>
      </w:tr>
    </w:tbl>
    <w:p w14:paraId="13909F18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024BFACD" w14:textId="2A7F8E5D" w:rsidR="007448AF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2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INDIVIDUAL</w:t>
      </w:r>
      <w:r>
        <w:rPr>
          <w:rFonts w:asciiTheme="minorHAnsi" w:hAnsiTheme="minorHAnsi" w:cstheme="minorHAnsi"/>
          <w:b/>
          <w:sz w:val="24"/>
          <w:szCs w:val="24"/>
          <w:lang w:val="en-CA"/>
        </w:rPr>
        <w:t xml:space="preserve"> INJURED</w:t>
      </w:r>
    </w:p>
    <w:tbl>
      <w:tblPr>
        <w:tblW w:w="10080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5767"/>
        <w:gridCol w:w="4313"/>
      </w:tblGrid>
      <w:tr w:rsidR="007448AF" w:rsidRPr="002479A0" w14:paraId="000DED92" w14:textId="77777777" w:rsidTr="007A3DC4"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12B84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Name:</w:t>
            </w:r>
          </w:p>
        </w:tc>
        <w:tc>
          <w:tcPr>
            <w:tcW w:w="4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F44C4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Team:</w:t>
            </w:r>
          </w:p>
        </w:tc>
      </w:tr>
    </w:tbl>
    <w:p w14:paraId="3381DC14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255D953B" w14:textId="67A16697" w:rsidR="007448AF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3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WHEN DID THE INJURY OCCUR?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432"/>
      </w:tblGrid>
      <w:tr w:rsidR="007448AF" w:rsidRPr="002479A0" w14:paraId="26E17483" w14:textId="77777777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32B667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A) During a practice session</w:t>
            </w:r>
          </w:p>
        </w:tc>
        <w:tc>
          <w:tcPr>
            <w:tcW w:w="432" w:type="dxa"/>
            <w:tcBorders>
              <w:left w:val="single" w:sz="4" w:space="0" w:color="auto"/>
            </w:tcBorders>
          </w:tcPr>
          <w:p w14:paraId="3E8C4936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05CECE9E" w14:textId="77777777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23F7B8A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B) During a game</w:t>
            </w:r>
          </w:p>
        </w:tc>
        <w:tc>
          <w:tcPr>
            <w:tcW w:w="432" w:type="dxa"/>
            <w:tcBorders>
              <w:left w:val="single" w:sz="4" w:space="0" w:color="auto"/>
            </w:tcBorders>
          </w:tcPr>
          <w:p w14:paraId="48732E94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6EC425A7" w14:textId="77777777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9D9379F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C) Warming up for a game</w:t>
            </w:r>
          </w:p>
        </w:tc>
        <w:tc>
          <w:tcPr>
            <w:tcW w:w="432" w:type="dxa"/>
            <w:tcBorders>
              <w:left w:val="single" w:sz="4" w:space="0" w:color="auto"/>
            </w:tcBorders>
          </w:tcPr>
          <w:p w14:paraId="4D37BFC1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6C48AA1B" w14:textId="77777777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5E9965" w14:textId="5F8945AC" w:rsidR="007448AF" w:rsidRPr="002479A0" w:rsidRDefault="002479A0">
            <w:pPr>
              <w:spacing w:before="40" w:after="4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D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Other: _____________________________</w:t>
            </w:r>
          </w:p>
        </w:tc>
        <w:tc>
          <w:tcPr>
            <w:tcW w:w="432" w:type="dxa"/>
            <w:tcBorders>
              <w:left w:val="single" w:sz="4" w:space="0" w:color="auto"/>
            </w:tcBorders>
          </w:tcPr>
          <w:p w14:paraId="442F792E" w14:textId="77777777" w:rsidR="007448AF" w:rsidRPr="002479A0" w:rsidRDefault="007448AF">
            <w:pPr>
              <w:spacing w:before="40" w:after="4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</w:tbl>
    <w:p w14:paraId="3AB2CA31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314393AC" w14:textId="77777777" w:rsidR="00051440" w:rsidRDefault="00051440">
      <w:pPr>
        <w:rPr>
          <w:rFonts w:asciiTheme="minorHAnsi" w:hAnsiTheme="minorHAnsi" w:cstheme="minorHAnsi"/>
          <w:b/>
          <w:sz w:val="24"/>
          <w:szCs w:val="24"/>
          <w:lang w:val="en-CA"/>
        </w:rPr>
      </w:pPr>
    </w:p>
    <w:p w14:paraId="67C126F1" w14:textId="4A9AD754" w:rsidR="007448AF" w:rsidRPr="002479A0" w:rsidRDefault="00D0378E">
      <w:pPr>
        <w:rPr>
          <w:rFonts w:asciiTheme="minorHAnsi" w:hAnsiTheme="minorHAnsi" w:cstheme="minorHAnsi"/>
          <w:sz w:val="24"/>
          <w:szCs w:val="24"/>
          <w:lang w:val="en-CA"/>
        </w:rPr>
      </w:pPr>
      <w:bookmarkStart w:id="0" w:name="_GoBack"/>
      <w:bookmarkEnd w:id="0"/>
      <w:r>
        <w:rPr>
          <w:rFonts w:asciiTheme="minorHAnsi" w:hAnsiTheme="minorHAnsi" w:cstheme="minorHAnsi"/>
          <w:b/>
          <w:sz w:val="24"/>
          <w:szCs w:val="24"/>
          <w:lang w:val="en-CA"/>
        </w:rPr>
        <w:t>4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DESCRIPTION OF INJURY SITUATION</w:t>
      </w:r>
      <w:r w:rsidR="007448AF" w:rsidRPr="002479A0">
        <w:rPr>
          <w:rFonts w:asciiTheme="minorHAnsi" w:hAnsiTheme="minorHAnsi" w:cstheme="minorHAnsi"/>
          <w:sz w:val="24"/>
          <w:szCs w:val="24"/>
          <w:lang w:val="en-CA"/>
        </w:rPr>
        <w:t xml:space="preserve"> (Using as much detail as possible, provide an objective description of the incident.  Be concise, accurate and non-judgmental.)</w:t>
      </w:r>
    </w:p>
    <w:p w14:paraId="77FFC77C" w14:textId="169F3D90" w:rsidR="007448AF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  <w:r w:rsidRPr="002479A0">
        <w:rPr>
          <w:rFonts w:asciiTheme="minorHAnsi" w:hAnsiTheme="minorHAnsi" w:cstheme="minorHAnsi"/>
          <w:sz w:val="24"/>
          <w:szCs w:val="24"/>
          <w:lang w:val="en-CA"/>
        </w:rPr>
        <w:t xml:space="preserve"> </w:t>
      </w: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e.g. Collision between two players attacking a ball</w:t>
      </w:r>
      <w:r w:rsidRPr="002479A0">
        <w:rPr>
          <w:rFonts w:asciiTheme="minorHAnsi" w:hAnsiTheme="minorHAnsi" w:cstheme="minorHAnsi"/>
          <w:sz w:val="24"/>
          <w:szCs w:val="24"/>
          <w:lang w:val="en-CA"/>
        </w:rPr>
        <w:t xml:space="preserve"> </w:t>
      </w:r>
    </w:p>
    <w:p w14:paraId="7609682B" w14:textId="77777777" w:rsidR="00D0378E" w:rsidRPr="002479A0" w:rsidRDefault="00D0378E">
      <w:pPr>
        <w:rPr>
          <w:rFonts w:asciiTheme="minorHAnsi" w:hAnsiTheme="minorHAnsi" w:cstheme="minorHAnsi"/>
          <w:sz w:val="24"/>
          <w:szCs w:val="24"/>
          <w:lang w:val="en-CA"/>
        </w:rPr>
      </w:pPr>
    </w:p>
    <w:tbl>
      <w:tblPr>
        <w:tblW w:w="10080" w:type="dxa"/>
        <w:jc w:val="center"/>
        <w:tblLayout w:type="fixed"/>
        <w:tblLook w:val="0000" w:firstRow="0" w:lastRow="0" w:firstColumn="0" w:lastColumn="0" w:noHBand="0" w:noVBand="0"/>
      </w:tblPr>
      <w:tblGrid>
        <w:gridCol w:w="10080"/>
      </w:tblGrid>
      <w:tr w:rsidR="007448AF" w:rsidRPr="002479A0" w14:paraId="2BB0F17B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4DB6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55341373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CBBF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74A94212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B145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1088EB1E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8AA45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632D8866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B08D6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1989579A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6A51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</w:tbl>
    <w:p w14:paraId="44F27168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0A97AC21" w14:textId="77B31818" w:rsidR="00D0378E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5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WHAT BODY PART WAS INJURED?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432"/>
        <w:gridCol w:w="1197"/>
        <w:gridCol w:w="1728"/>
        <w:gridCol w:w="432"/>
        <w:gridCol w:w="1197"/>
        <w:gridCol w:w="1728"/>
        <w:gridCol w:w="432"/>
      </w:tblGrid>
      <w:tr w:rsidR="007448AF" w:rsidRPr="002479A0" w14:paraId="4022424E" w14:textId="77777777">
        <w:tc>
          <w:tcPr>
            <w:tcW w:w="1728" w:type="dxa"/>
          </w:tcPr>
          <w:p w14:paraId="4E70304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A) Head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40F85EA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54A84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31C883AF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B) Face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7470ACE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A551E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5E44429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C) Neck</w:t>
            </w:r>
          </w:p>
        </w:tc>
        <w:tc>
          <w:tcPr>
            <w:tcW w:w="432" w:type="dxa"/>
          </w:tcPr>
          <w:p w14:paraId="7BBA963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58D3A3CB" w14:textId="77777777">
        <w:tc>
          <w:tcPr>
            <w:tcW w:w="1728" w:type="dxa"/>
          </w:tcPr>
          <w:p w14:paraId="7D56815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D) Back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7AAC48E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76D55C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6FE410D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E) Abdomen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1B673A4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33DA4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7A490AB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F) Shoulder</w:t>
            </w:r>
          </w:p>
        </w:tc>
        <w:tc>
          <w:tcPr>
            <w:tcW w:w="432" w:type="dxa"/>
          </w:tcPr>
          <w:p w14:paraId="5F2CE82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5D9BCB36" w14:textId="77777777">
        <w:tc>
          <w:tcPr>
            <w:tcW w:w="1728" w:type="dxa"/>
          </w:tcPr>
          <w:p w14:paraId="4A3F8B5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G) Upper Arm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02D19EB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C1991C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241B927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H) Elbow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50CF31D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B868B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3896EDC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I) Lower Arm</w:t>
            </w:r>
          </w:p>
        </w:tc>
        <w:tc>
          <w:tcPr>
            <w:tcW w:w="432" w:type="dxa"/>
          </w:tcPr>
          <w:p w14:paraId="112BEFD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3B8AFD30" w14:textId="77777777">
        <w:tc>
          <w:tcPr>
            <w:tcW w:w="1728" w:type="dxa"/>
          </w:tcPr>
          <w:p w14:paraId="3CCFCFD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J) Wrist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0B65B3F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B6C9E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1A6D5AD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K) Hand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7042F0D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1DBF1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3739D47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L) Hip</w:t>
            </w:r>
          </w:p>
        </w:tc>
        <w:tc>
          <w:tcPr>
            <w:tcW w:w="432" w:type="dxa"/>
          </w:tcPr>
          <w:p w14:paraId="4098A8A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350D7F5E" w14:textId="77777777">
        <w:tc>
          <w:tcPr>
            <w:tcW w:w="1728" w:type="dxa"/>
          </w:tcPr>
          <w:p w14:paraId="5E1FF134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M) Upper Leg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0A753EC5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F5CE1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46F0A0AC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N) Knee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1850CF8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36879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19FBCCD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O) Lower Leg</w:t>
            </w:r>
          </w:p>
        </w:tc>
        <w:tc>
          <w:tcPr>
            <w:tcW w:w="432" w:type="dxa"/>
          </w:tcPr>
          <w:p w14:paraId="6BEE6E6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3A6679C1" w14:textId="77777777">
        <w:tc>
          <w:tcPr>
            <w:tcW w:w="1728" w:type="dxa"/>
          </w:tcPr>
          <w:p w14:paraId="61DC040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P) Ankle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50925F7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4846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1D3799F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Q) Foot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791B587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1D0FF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728" w:type="dxa"/>
            <w:tcBorders>
              <w:left w:val="single" w:sz="4" w:space="0" w:color="auto"/>
            </w:tcBorders>
          </w:tcPr>
          <w:p w14:paraId="5AF9543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R) Other</w:t>
            </w:r>
          </w:p>
        </w:tc>
        <w:tc>
          <w:tcPr>
            <w:tcW w:w="432" w:type="dxa"/>
          </w:tcPr>
          <w:p w14:paraId="2A20764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</w:tbl>
    <w:p w14:paraId="0859B38A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2B42DF5A" w14:textId="4502F130" w:rsidR="002479A0" w:rsidRDefault="002479A0">
      <w:pPr>
        <w:rPr>
          <w:rFonts w:asciiTheme="minorHAnsi" w:hAnsiTheme="minorHAnsi" w:cstheme="minorHAnsi"/>
          <w:b/>
          <w:sz w:val="24"/>
          <w:szCs w:val="24"/>
          <w:lang w:val="en-CA"/>
        </w:rPr>
      </w:pPr>
    </w:p>
    <w:p w14:paraId="7449611D" w14:textId="0395FA0E" w:rsidR="007448AF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lastRenderedPageBreak/>
        <w:t>6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TYPE OF INJURY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432"/>
        <w:gridCol w:w="864"/>
        <w:gridCol w:w="2160"/>
        <w:gridCol w:w="432"/>
        <w:gridCol w:w="864"/>
        <w:gridCol w:w="2160"/>
        <w:gridCol w:w="432"/>
      </w:tblGrid>
      <w:tr w:rsidR="007448AF" w:rsidRPr="002479A0" w14:paraId="500A8327" w14:textId="77777777">
        <w:tc>
          <w:tcPr>
            <w:tcW w:w="2160" w:type="dxa"/>
          </w:tcPr>
          <w:p w14:paraId="3E1F874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A) Concussion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5A957E7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420921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</w:tcBorders>
          </w:tcPr>
          <w:p w14:paraId="60922CF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B) Laceration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62D2DB3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2F9EC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</w:tcBorders>
          </w:tcPr>
          <w:p w14:paraId="13EADFB5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C) Bruise</w:t>
            </w:r>
          </w:p>
        </w:tc>
        <w:tc>
          <w:tcPr>
            <w:tcW w:w="432" w:type="dxa"/>
          </w:tcPr>
          <w:p w14:paraId="3494EB1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26D3D1BF" w14:textId="77777777">
        <w:tc>
          <w:tcPr>
            <w:tcW w:w="2160" w:type="dxa"/>
          </w:tcPr>
          <w:p w14:paraId="3E564DC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D) Broken Bone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0FF39B2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F92D27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</w:tcBorders>
          </w:tcPr>
          <w:p w14:paraId="0EA0459F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E) Dislocation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359B8EF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BC7BDDF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</w:tcBorders>
          </w:tcPr>
          <w:p w14:paraId="28CBD354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F) Sprain</w:t>
            </w:r>
          </w:p>
        </w:tc>
        <w:tc>
          <w:tcPr>
            <w:tcW w:w="432" w:type="dxa"/>
          </w:tcPr>
          <w:p w14:paraId="2E7703A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22876FF4" w14:textId="77777777">
        <w:tc>
          <w:tcPr>
            <w:tcW w:w="2160" w:type="dxa"/>
          </w:tcPr>
          <w:p w14:paraId="27224915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G) Muscle Strain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695A630C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B96BAF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nil"/>
            </w:tcBorders>
          </w:tcPr>
          <w:p w14:paraId="708EABD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H) Separation</w:t>
            </w:r>
          </w:p>
        </w:tc>
        <w:tc>
          <w:tcPr>
            <w:tcW w:w="432" w:type="dxa"/>
            <w:tcBorders>
              <w:bottom w:val="nil"/>
              <w:right w:val="single" w:sz="4" w:space="0" w:color="auto"/>
            </w:tcBorders>
          </w:tcPr>
          <w:p w14:paraId="2C63D78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4F863F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nil"/>
            </w:tcBorders>
          </w:tcPr>
          <w:p w14:paraId="3EDDE79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I) Tendinitis</w:t>
            </w:r>
          </w:p>
        </w:tc>
        <w:tc>
          <w:tcPr>
            <w:tcW w:w="432" w:type="dxa"/>
            <w:tcBorders>
              <w:bottom w:val="nil"/>
            </w:tcBorders>
          </w:tcPr>
          <w:p w14:paraId="620986D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42F2D402" w14:textId="77777777">
        <w:tc>
          <w:tcPr>
            <w:tcW w:w="2160" w:type="dxa"/>
          </w:tcPr>
          <w:p w14:paraId="40DEA8C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J) Bursitis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38FE8D0D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875F7A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98F0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K) Cartilage Tear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14B4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1191B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</w:tcPr>
          <w:p w14:paraId="3E0F5A2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L) Shin Splints</w:t>
            </w: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14:paraId="6E014CF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77ACBEB0" w14:textId="77777777">
        <w:tc>
          <w:tcPr>
            <w:tcW w:w="2160" w:type="dxa"/>
          </w:tcPr>
          <w:p w14:paraId="78BC2BC3" w14:textId="5B31B03B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 xml:space="preserve">M) Other: 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65E7CC4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894A42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9691B6B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604DAFC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5CA82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0ABB19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</w:tcPr>
          <w:p w14:paraId="15C9BEE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</w:tbl>
    <w:p w14:paraId="391C56EE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0EC61A8C" w14:textId="0E044F53" w:rsidR="007448AF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7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. HOW WAS THE INJURY TREATED?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  <w:gridCol w:w="432"/>
      </w:tblGrid>
      <w:tr w:rsidR="007448AF" w:rsidRPr="002479A0" w14:paraId="1B3F8028" w14:textId="77777777" w:rsidTr="00641542">
        <w:tc>
          <w:tcPr>
            <w:tcW w:w="8928" w:type="dxa"/>
          </w:tcPr>
          <w:p w14:paraId="1D34F83B" w14:textId="5249EC56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 xml:space="preserve">) Person continued to play following </w:t>
            </w:r>
            <w:r w:rsidR="00641542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 xml:space="preserve">sideline assessment or 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some treatment</w:t>
            </w:r>
          </w:p>
          <w:p w14:paraId="1423BCD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ab/>
              <w:t>e.g. Ankle wrap, bandage, ice, washing injury, etc</w:t>
            </w:r>
          </w:p>
        </w:tc>
        <w:tc>
          <w:tcPr>
            <w:tcW w:w="432" w:type="dxa"/>
          </w:tcPr>
          <w:p w14:paraId="3A1037F5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6432D743" w14:textId="77777777" w:rsidTr="00641542">
        <w:tc>
          <w:tcPr>
            <w:tcW w:w="8928" w:type="dxa"/>
          </w:tcPr>
          <w:p w14:paraId="6E244350" w14:textId="0A13FCEA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Person continued to play, seeking medical attention at a later time</w:t>
            </w:r>
          </w:p>
        </w:tc>
        <w:tc>
          <w:tcPr>
            <w:tcW w:w="432" w:type="dxa"/>
          </w:tcPr>
          <w:p w14:paraId="00374A8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641542" w:rsidRPr="002479A0" w14:paraId="4ED3CDE3" w14:textId="77777777" w:rsidTr="00641542">
        <w:tc>
          <w:tcPr>
            <w:tcW w:w="8928" w:type="dxa"/>
          </w:tcPr>
          <w:p w14:paraId="3B0C6731" w14:textId="427F2903" w:rsidR="00641542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C</w:t>
            </w:r>
            <w:r w:rsidR="00641542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Sideline assessment determining a concussion</w:t>
            </w:r>
          </w:p>
        </w:tc>
        <w:tc>
          <w:tcPr>
            <w:tcW w:w="432" w:type="dxa"/>
          </w:tcPr>
          <w:p w14:paraId="65DF9E96" w14:textId="77777777" w:rsidR="00641542" w:rsidRPr="002479A0" w:rsidRDefault="00641542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42AE4F9E" w14:textId="77777777" w:rsidTr="00641542">
        <w:tc>
          <w:tcPr>
            <w:tcW w:w="8928" w:type="dxa"/>
          </w:tcPr>
          <w:p w14:paraId="0D79045B" w14:textId="141EE385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D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Ice was applied and person sat out for remainder of game</w:t>
            </w:r>
          </w:p>
        </w:tc>
        <w:tc>
          <w:tcPr>
            <w:tcW w:w="432" w:type="dxa"/>
          </w:tcPr>
          <w:p w14:paraId="76A8BED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29C85DC4" w14:textId="77777777" w:rsidTr="00641542">
        <w:tc>
          <w:tcPr>
            <w:tcW w:w="8928" w:type="dxa"/>
          </w:tcPr>
          <w:p w14:paraId="343130A6" w14:textId="44333BE2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E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Person taken to the hospital for medical attention immediately following the injury</w:t>
            </w:r>
          </w:p>
        </w:tc>
        <w:tc>
          <w:tcPr>
            <w:tcW w:w="432" w:type="dxa"/>
          </w:tcPr>
          <w:p w14:paraId="5E24186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35083774" w14:textId="77777777" w:rsidTr="00641542">
        <w:tc>
          <w:tcPr>
            <w:tcW w:w="8928" w:type="dxa"/>
          </w:tcPr>
          <w:p w14:paraId="06C1ECD7" w14:textId="502CB310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F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Other: ______________________________________________________________________</w:t>
            </w:r>
          </w:p>
        </w:tc>
        <w:tc>
          <w:tcPr>
            <w:tcW w:w="432" w:type="dxa"/>
          </w:tcPr>
          <w:p w14:paraId="58A7B644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</w:tbl>
    <w:p w14:paraId="1744346F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251D6D8A" w14:textId="0BD400EF" w:rsidR="007448AF" w:rsidRPr="002479A0" w:rsidRDefault="00D0378E">
      <w:pPr>
        <w:rPr>
          <w:rFonts w:asciiTheme="minorHAnsi" w:hAnsiTheme="minorHAnsi" w:cstheme="minorHAnsi"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8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 xml:space="preserve">. </w:t>
      </w:r>
      <w:r w:rsidR="00641542" w:rsidRPr="002479A0">
        <w:rPr>
          <w:rFonts w:asciiTheme="minorHAnsi" w:hAnsiTheme="minorHAnsi" w:cstheme="minorHAnsi"/>
          <w:b/>
          <w:caps/>
          <w:sz w:val="24"/>
          <w:szCs w:val="24"/>
          <w:lang w:val="en-CA"/>
        </w:rPr>
        <w:t>Assessment by the Certified Athletic Therapist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080"/>
      </w:tblGrid>
      <w:tr w:rsidR="007448AF" w:rsidRPr="002479A0" w14:paraId="1FE9CE8C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019C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559314BD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5900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492EE0E9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F795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458B6607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73079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  <w:tr w:rsidR="007448AF" w:rsidRPr="002479A0" w14:paraId="1CE7F278" w14:textId="77777777">
        <w:trPr>
          <w:jc w:val="center"/>
        </w:trPr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5ECB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sz w:val="24"/>
                <w:szCs w:val="24"/>
                <w:lang w:val="en-CA"/>
              </w:rPr>
            </w:pPr>
          </w:p>
        </w:tc>
      </w:tr>
    </w:tbl>
    <w:p w14:paraId="094D96FA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00A59CD6" w14:textId="4D8E2947" w:rsidR="007448AF" w:rsidRPr="002479A0" w:rsidRDefault="00D0378E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>
        <w:rPr>
          <w:rFonts w:asciiTheme="minorHAnsi" w:hAnsiTheme="minorHAnsi" w:cstheme="minorHAnsi"/>
          <w:b/>
          <w:sz w:val="24"/>
          <w:szCs w:val="24"/>
          <w:lang w:val="en-CA"/>
        </w:rPr>
        <w:t>9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 xml:space="preserve">. HOW LONG WAS </w:t>
      </w:r>
      <w:r w:rsidR="002479A0" w:rsidRPr="002479A0">
        <w:rPr>
          <w:rFonts w:asciiTheme="minorHAnsi" w:hAnsiTheme="minorHAnsi" w:cstheme="minorHAnsi"/>
          <w:b/>
          <w:sz w:val="24"/>
          <w:szCs w:val="24"/>
          <w:lang w:val="en-CA"/>
        </w:rPr>
        <w:t xml:space="preserve">OR IS </w:t>
      </w:r>
      <w:r w:rsidR="007448AF" w:rsidRPr="002479A0">
        <w:rPr>
          <w:rFonts w:asciiTheme="minorHAnsi" w:hAnsiTheme="minorHAnsi" w:cstheme="minorHAnsi"/>
          <w:b/>
          <w:sz w:val="24"/>
          <w:szCs w:val="24"/>
          <w:lang w:val="en-CA"/>
        </w:rPr>
        <w:t>THE ATHLETE OUT OF ACTIVITY/COMPETITION?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432"/>
        <w:gridCol w:w="1915"/>
        <w:gridCol w:w="2880"/>
        <w:gridCol w:w="432"/>
      </w:tblGrid>
      <w:tr w:rsidR="007448AF" w:rsidRPr="002479A0" w14:paraId="40BB9F43" w14:textId="77777777">
        <w:tc>
          <w:tcPr>
            <w:tcW w:w="2880" w:type="dxa"/>
          </w:tcPr>
          <w:p w14:paraId="6C7E7111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A) Till the next quarter/half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49C48346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2ED019A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29633D6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B) Rest of the game</w:t>
            </w:r>
          </w:p>
        </w:tc>
        <w:tc>
          <w:tcPr>
            <w:tcW w:w="432" w:type="dxa"/>
          </w:tcPr>
          <w:p w14:paraId="5F3649D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  <w:tr w:rsidR="007448AF" w:rsidRPr="002479A0" w14:paraId="469D701D" w14:textId="77777777">
        <w:tc>
          <w:tcPr>
            <w:tcW w:w="2880" w:type="dxa"/>
          </w:tcPr>
          <w:p w14:paraId="4668D4F0" w14:textId="34E733B8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C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Rest of championship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3EBDD73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3F59B78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2880" w:type="dxa"/>
            <w:tcBorders>
              <w:left w:val="single" w:sz="4" w:space="0" w:color="auto"/>
            </w:tcBorders>
          </w:tcPr>
          <w:p w14:paraId="5059F933" w14:textId="082E89C2" w:rsidR="007448AF" w:rsidRPr="002479A0" w:rsidRDefault="00D0378E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D</w:t>
            </w:r>
            <w:r w:rsidR="007448AF"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) Other:</w:t>
            </w:r>
          </w:p>
        </w:tc>
        <w:tc>
          <w:tcPr>
            <w:tcW w:w="432" w:type="dxa"/>
          </w:tcPr>
          <w:p w14:paraId="26B9F29E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</w:tbl>
    <w:p w14:paraId="20E2E4C6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3B6F4A69" w14:textId="6032A61B" w:rsidR="007448AF" w:rsidRPr="002479A0" w:rsidRDefault="007448AF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1</w:t>
      </w:r>
      <w:r w:rsidR="00D0378E">
        <w:rPr>
          <w:rFonts w:asciiTheme="minorHAnsi" w:hAnsiTheme="minorHAnsi" w:cstheme="minorHAnsi"/>
          <w:b/>
          <w:sz w:val="24"/>
          <w:szCs w:val="24"/>
          <w:lang w:val="en-CA"/>
        </w:rPr>
        <w:t>0</w:t>
      </w: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. WAS THIS A NEW INJURY OR A RECURRENCE OF A PREVIOUS INJURY?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5"/>
        <w:gridCol w:w="432"/>
        <w:gridCol w:w="1915"/>
        <w:gridCol w:w="1915"/>
        <w:gridCol w:w="432"/>
      </w:tblGrid>
      <w:tr w:rsidR="007448AF" w:rsidRPr="002479A0" w14:paraId="025DFCD3" w14:textId="77777777">
        <w:tc>
          <w:tcPr>
            <w:tcW w:w="1915" w:type="dxa"/>
          </w:tcPr>
          <w:p w14:paraId="378666C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A) New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14:paraId="3A20ADF7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</w:tcPr>
          <w:p w14:paraId="12BEAAE2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  <w:tc>
          <w:tcPr>
            <w:tcW w:w="1915" w:type="dxa"/>
            <w:tcBorders>
              <w:left w:val="single" w:sz="4" w:space="0" w:color="auto"/>
            </w:tcBorders>
          </w:tcPr>
          <w:p w14:paraId="37AE64E3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  <w:t>B) Recurrence</w:t>
            </w:r>
          </w:p>
        </w:tc>
        <w:tc>
          <w:tcPr>
            <w:tcW w:w="432" w:type="dxa"/>
          </w:tcPr>
          <w:p w14:paraId="38612890" w14:textId="77777777" w:rsidR="007448AF" w:rsidRPr="002479A0" w:rsidRDefault="007448AF">
            <w:pPr>
              <w:spacing w:before="20" w:after="20"/>
              <w:rPr>
                <w:rFonts w:asciiTheme="minorHAnsi" w:hAnsiTheme="minorHAnsi" w:cstheme="minorHAnsi"/>
                <w:b/>
                <w:sz w:val="24"/>
                <w:szCs w:val="24"/>
                <w:lang w:val="en-CA"/>
              </w:rPr>
            </w:pPr>
          </w:p>
        </w:tc>
      </w:tr>
    </w:tbl>
    <w:p w14:paraId="6AB8DC54" w14:textId="77777777" w:rsidR="007448AF" w:rsidRPr="002479A0" w:rsidRDefault="007448AF">
      <w:pPr>
        <w:rPr>
          <w:rFonts w:asciiTheme="minorHAnsi" w:hAnsiTheme="minorHAnsi" w:cstheme="minorHAnsi"/>
          <w:sz w:val="24"/>
          <w:szCs w:val="24"/>
          <w:lang w:val="en-CA"/>
        </w:rPr>
      </w:pPr>
    </w:p>
    <w:p w14:paraId="0D21D893" w14:textId="40055400" w:rsidR="007448AF" w:rsidRPr="002479A0" w:rsidRDefault="007448AF">
      <w:pPr>
        <w:rPr>
          <w:rFonts w:asciiTheme="minorHAnsi" w:hAnsiTheme="minorHAnsi" w:cstheme="minorHAnsi"/>
          <w:b/>
          <w:sz w:val="24"/>
          <w:szCs w:val="24"/>
          <w:lang w:val="en-CA"/>
        </w:rPr>
      </w:pP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1</w:t>
      </w:r>
      <w:r w:rsidR="00D0378E">
        <w:rPr>
          <w:rFonts w:asciiTheme="minorHAnsi" w:hAnsiTheme="minorHAnsi" w:cstheme="minorHAnsi"/>
          <w:b/>
          <w:sz w:val="24"/>
          <w:szCs w:val="24"/>
          <w:lang w:val="en-CA"/>
        </w:rPr>
        <w:t>1</w:t>
      </w:r>
      <w:r w:rsidRPr="002479A0">
        <w:rPr>
          <w:rFonts w:asciiTheme="minorHAnsi" w:hAnsiTheme="minorHAnsi" w:cstheme="minorHAnsi"/>
          <w:b/>
          <w:sz w:val="24"/>
          <w:szCs w:val="24"/>
          <w:lang w:val="en-CA"/>
        </w:rPr>
        <w:t>. REPORT SUBMISSION</w:t>
      </w:r>
    </w:p>
    <w:tbl>
      <w:tblPr>
        <w:tblW w:w="10080" w:type="dxa"/>
        <w:jc w:val="center"/>
        <w:tblLayout w:type="fixed"/>
        <w:tblLook w:val="0000" w:firstRow="0" w:lastRow="0" w:firstColumn="0" w:lastColumn="0" w:noHBand="0" w:noVBand="0"/>
      </w:tblPr>
      <w:tblGrid>
        <w:gridCol w:w="5040"/>
        <w:gridCol w:w="5040"/>
      </w:tblGrid>
      <w:tr w:rsidR="007448AF" w:rsidRPr="002479A0" w14:paraId="4D60B4F5" w14:textId="77777777">
        <w:trPr>
          <w:jc w:val="center"/>
        </w:trPr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67E36B3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Report submitted by:</w:t>
            </w:r>
          </w:p>
        </w:tc>
        <w:tc>
          <w:tcPr>
            <w:tcW w:w="504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54CD1" w14:textId="77777777" w:rsidR="007448AF" w:rsidRPr="002479A0" w:rsidRDefault="007448AF">
            <w:pPr>
              <w:pStyle w:val="DefaultText"/>
              <w:widowControl/>
              <w:tabs>
                <w:tab w:val="left" w:pos="1422"/>
              </w:tabs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ab/>
            </w:r>
          </w:p>
        </w:tc>
      </w:tr>
      <w:tr w:rsidR="007448AF" w:rsidRPr="002479A0" w14:paraId="0FDB9F8A" w14:textId="77777777">
        <w:trPr>
          <w:jc w:val="center"/>
        </w:trPr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20AFC57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Address:</w:t>
            </w:r>
          </w:p>
        </w:tc>
        <w:tc>
          <w:tcPr>
            <w:tcW w:w="504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F4735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</w:p>
        </w:tc>
      </w:tr>
      <w:tr w:rsidR="007448AF" w:rsidRPr="002479A0" w14:paraId="281163B2" w14:textId="77777777">
        <w:trPr>
          <w:jc w:val="center"/>
        </w:trPr>
        <w:tc>
          <w:tcPr>
            <w:tcW w:w="5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7841818" w14:textId="0F435862" w:rsidR="007448AF" w:rsidRPr="002479A0" w:rsidRDefault="005B16D6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Telephone</w:t>
            </w:r>
            <w:r w:rsidR="007448AF"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: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19D3BF1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fr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fr-CA"/>
              </w:rPr>
              <w:t>Postal Code:</w:t>
            </w:r>
          </w:p>
        </w:tc>
      </w:tr>
      <w:tr w:rsidR="007448AF" w:rsidRPr="002479A0" w14:paraId="54331441" w14:textId="77777777">
        <w:trPr>
          <w:jc w:val="center"/>
        </w:trPr>
        <w:tc>
          <w:tcPr>
            <w:tcW w:w="5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E2A60A8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fr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fr-CA"/>
              </w:rPr>
              <w:t>Signature: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ACAE153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b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Date:</w:t>
            </w:r>
          </w:p>
        </w:tc>
      </w:tr>
      <w:tr w:rsidR="007448AF" w:rsidRPr="002479A0" w14:paraId="0A3FC6F4" w14:textId="77777777">
        <w:trPr>
          <w:jc w:val="center"/>
        </w:trPr>
        <w:tc>
          <w:tcPr>
            <w:tcW w:w="10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CD90E" w14:textId="77777777" w:rsidR="007448AF" w:rsidRPr="002479A0" w:rsidRDefault="007448AF">
            <w:pPr>
              <w:pStyle w:val="DefaultText"/>
              <w:widowControl/>
              <w:rPr>
                <w:rFonts w:asciiTheme="minorHAnsi" w:hAnsiTheme="minorHAnsi" w:cstheme="minorHAnsi"/>
                <w:szCs w:val="24"/>
                <w:lang w:val="en-CA"/>
              </w:rPr>
            </w:pPr>
            <w:r w:rsidRPr="002479A0">
              <w:rPr>
                <w:rFonts w:asciiTheme="minorHAnsi" w:hAnsiTheme="minorHAnsi" w:cstheme="minorHAnsi"/>
                <w:b/>
                <w:szCs w:val="24"/>
                <w:lang w:val="en-CA"/>
              </w:rPr>
              <w:t>Comments:</w:t>
            </w:r>
          </w:p>
        </w:tc>
      </w:tr>
      <w:tr w:rsidR="007448AF" w:rsidRPr="002479A0" w14:paraId="29C21E61" w14:textId="77777777">
        <w:trPr>
          <w:jc w:val="center"/>
        </w:trPr>
        <w:tc>
          <w:tcPr>
            <w:tcW w:w="10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04273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</w:p>
        </w:tc>
      </w:tr>
      <w:tr w:rsidR="007448AF" w:rsidRPr="002479A0" w14:paraId="7DCBF263" w14:textId="77777777">
        <w:trPr>
          <w:jc w:val="center"/>
        </w:trPr>
        <w:tc>
          <w:tcPr>
            <w:tcW w:w="10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43899" w14:textId="77777777" w:rsidR="007448AF" w:rsidRPr="002479A0" w:rsidRDefault="007448AF">
            <w:pPr>
              <w:pStyle w:val="DefaultText"/>
              <w:widowControl/>
              <w:spacing w:before="20" w:after="20"/>
              <w:rPr>
                <w:rFonts w:asciiTheme="minorHAnsi" w:hAnsiTheme="minorHAnsi" w:cstheme="minorHAnsi"/>
                <w:szCs w:val="24"/>
                <w:lang w:val="en-CA"/>
              </w:rPr>
            </w:pPr>
          </w:p>
        </w:tc>
      </w:tr>
    </w:tbl>
    <w:p w14:paraId="141EB1A2" w14:textId="0C84358B" w:rsidR="00641542" w:rsidRDefault="00641542">
      <w:pPr>
        <w:rPr>
          <w:rFonts w:ascii="Calibri" w:hAnsi="Calibri" w:cs="Calibri"/>
          <w:lang w:val="en-CA"/>
        </w:rPr>
      </w:pPr>
    </w:p>
    <w:p w14:paraId="7C393562" w14:textId="77777777" w:rsidR="002479A0" w:rsidRPr="002479A0" w:rsidRDefault="002479A0">
      <w:pPr>
        <w:rPr>
          <w:rFonts w:ascii="Calibri" w:hAnsi="Calibri" w:cs="Calibri"/>
          <w:caps/>
          <w:lang w:val="en-CA"/>
        </w:rPr>
      </w:pPr>
    </w:p>
    <w:p w14:paraId="555282C3" w14:textId="77777777" w:rsidR="002479A0" w:rsidRPr="00D0378E" w:rsidRDefault="002479A0" w:rsidP="00641542">
      <w:pPr>
        <w:rPr>
          <w:rFonts w:ascii="Calibri" w:hAnsi="Calibri" w:cs="Calibri"/>
          <w:b/>
          <w:i/>
          <w:lang w:val="en-CA"/>
        </w:rPr>
      </w:pPr>
      <w:r w:rsidRPr="00D0378E">
        <w:rPr>
          <w:rFonts w:ascii="Calibri" w:hAnsi="Calibri" w:cs="Calibri"/>
          <w:b/>
          <w:i/>
          <w:caps/>
          <w:lang w:val="en-CA"/>
        </w:rPr>
        <w:lastRenderedPageBreak/>
        <w:t>If a concussion is determined</w:t>
      </w:r>
    </w:p>
    <w:p w14:paraId="5701C3EA" w14:textId="77777777" w:rsidR="009969BB" w:rsidRDefault="009969BB" w:rsidP="00641542">
      <w:pPr>
        <w:rPr>
          <w:rFonts w:ascii="Calibri" w:eastAsia="MS Mincho" w:hAnsi="Calibri" w:cs="Arial"/>
          <w:i/>
        </w:rPr>
      </w:pPr>
    </w:p>
    <w:p w14:paraId="69F70E86" w14:textId="111468B6" w:rsidR="00641542" w:rsidRPr="00641542" w:rsidRDefault="00641542" w:rsidP="00641542">
      <w:pPr>
        <w:rPr>
          <w:rFonts w:ascii="Calibri" w:hAnsi="Calibri" w:cs="Calibri"/>
          <w:b/>
          <w:lang w:val="en-CA"/>
        </w:rPr>
      </w:pPr>
      <w:r w:rsidRPr="00641542">
        <w:rPr>
          <w:rFonts w:ascii="Calibri" w:eastAsia="MS Mincho" w:hAnsi="Calibri" w:cs="Arial"/>
          <w:i/>
        </w:rPr>
        <w:t>Return-to-School Strategy</w:t>
      </w:r>
    </w:p>
    <w:p w14:paraId="676A0991" w14:textId="58DE053A" w:rsidR="00641542" w:rsidRPr="00641542" w:rsidRDefault="00641542" w:rsidP="00641542">
      <w:pPr>
        <w:rPr>
          <w:rFonts w:ascii="Calibri" w:eastAsia="MS Mincho" w:hAnsi="Calibri" w:cs="Arial"/>
          <w:b/>
        </w:rPr>
      </w:pPr>
      <w:r w:rsidRPr="00641542">
        <w:rPr>
          <w:rFonts w:ascii="Calibri" w:eastAsia="MS Mincho" w:hAnsi="Calibri" w:cs="Arial"/>
        </w:rPr>
        <w:t xml:space="preserve">The following is an outline of the </w:t>
      </w:r>
      <w:r w:rsidRPr="00641542">
        <w:rPr>
          <w:rFonts w:ascii="Calibri" w:eastAsia="MS Mincho" w:hAnsi="Calibri" w:cs="Arial"/>
          <w:i/>
        </w:rPr>
        <w:t>Return-to-School Strategy</w:t>
      </w:r>
      <w:r w:rsidRPr="00641542">
        <w:rPr>
          <w:rFonts w:ascii="Calibri" w:eastAsia="MS Mincho" w:hAnsi="Calibri" w:cs="Arial"/>
        </w:rPr>
        <w:t xml:space="preserve"> that should be used to help student-athletes, parents, and teachers to collaborate in allowing the athlete to make a gradual return to school activities. Depending on the severity and type of the symptoms present student-athletes will progress through the following stages at different rates. If the student-athlete experiences new symptoms or worsening symptoms at any stage, they should go back to the previous stage. Student-athletes </w:t>
      </w:r>
      <w:r w:rsidR="009969BB">
        <w:rPr>
          <w:rFonts w:ascii="Calibri" w:eastAsia="MS Mincho" w:hAnsi="Calibri" w:cs="Arial"/>
        </w:rPr>
        <w:t xml:space="preserve">are </w:t>
      </w:r>
      <w:r w:rsidRPr="00641542">
        <w:rPr>
          <w:rFonts w:ascii="Calibri" w:eastAsia="MS Mincho" w:hAnsi="Calibri" w:cs="Arial"/>
        </w:rPr>
        <w:t xml:space="preserve">encouraged to ask their school if they have a school-specific Return-to-Learn Program in place to help student-athletes make a gradual return to school. </w:t>
      </w:r>
    </w:p>
    <w:tbl>
      <w:tblPr>
        <w:tblStyle w:val="TableGrid"/>
        <w:tblW w:w="9175" w:type="dxa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3828"/>
        <w:gridCol w:w="2971"/>
      </w:tblGrid>
      <w:tr w:rsidR="00641542" w:rsidRPr="00641542" w14:paraId="1C1BBBE6" w14:textId="77777777" w:rsidTr="00131DE6">
        <w:tc>
          <w:tcPr>
            <w:tcW w:w="675" w:type="dxa"/>
          </w:tcPr>
          <w:p w14:paraId="69FDF66F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701" w:type="dxa"/>
          </w:tcPr>
          <w:p w14:paraId="4EE3FCB4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Aim</w:t>
            </w:r>
          </w:p>
        </w:tc>
        <w:tc>
          <w:tcPr>
            <w:tcW w:w="3828" w:type="dxa"/>
          </w:tcPr>
          <w:p w14:paraId="1B627350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2971" w:type="dxa"/>
          </w:tcPr>
          <w:p w14:paraId="2AEE8973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Goal of each step</w:t>
            </w:r>
          </w:p>
        </w:tc>
      </w:tr>
      <w:tr w:rsidR="00641542" w:rsidRPr="00641542" w14:paraId="0794A3AF" w14:textId="77777777" w:rsidTr="00131DE6">
        <w:tc>
          <w:tcPr>
            <w:tcW w:w="675" w:type="dxa"/>
          </w:tcPr>
          <w:p w14:paraId="6F042617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0D3641C3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Daily activities at home that do not give the student-athlete symptoms</w:t>
            </w:r>
          </w:p>
        </w:tc>
        <w:tc>
          <w:tcPr>
            <w:tcW w:w="3828" w:type="dxa"/>
          </w:tcPr>
          <w:p w14:paraId="75857DA0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 xml:space="preserve">Typical activities during the day </w:t>
            </w:r>
            <w:proofErr w:type="gramStart"/>
            <w:r w:rsidRPr="00641542">
              <w:rPr>
                <w:rFonts w:ascii="Calibri" w:hAnsi="Calibri" w:cs="Arial"/>
                <w:sz w:val="20"/>
                <w:szCs w:val="20"/>
              </w:rPr>
              <w:t>as long as</w:t>
            </w:r>
            <w:proofErr w:type="gramEnd"/>
            <w:r w:rsidRPr="00641542">
              <w:rPr>
                <w:rFonts w:ascii="Calibri" w:hAnsi="Calibri" w:cs="Arial"/>
                <w:sz w:val="20"/>
                <w:szCs w:val="20"/>
              </w:rPr>
              <w:t xml:space="preserve"> they do not increase symptoms (i.e. reading, texting, screen time). Start at 5-15 minutes at a time and gradually build up.</w:t>
            </w:r>
          </w:p>
        </w:tc>
        <w:tc>
          <w:tcPr>
            <w:tcW w:w="2971" w:type="dxa"/>
          </w:tcPr>
          <w:p w14:paraId="1D314E46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Gradual return to typical activities</w:t>
            </w:r>
          </w:p>
        </w:tc>
      </w:tr>
      <w:tr w:rsidR="00641542" w:rsidRPr="00641542" w14:paraId="1649FFC1" w14:textId="77777777" w:rsidTr="00131DE6">
        <w:tc>
          <w:tcPr>
            <w:tcW w:w="675" w:type="dxa"/>
          </w:tcPr>
          <w:p w14:paraId="6C58124A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09C2970C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School activities</w:t>
            </w:r>
          </w:p>
        </w:tc>
        <w:tc>
          <w:tcPr>
            <w:tcW w:w="3828" w:type="dxa"/>
          </w:tcPr>
          <w:p w14:paraId="09296C13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Homework, reading or other cognitive activities outside of the classroom.</w:t>
            </w:r>
          </w:p>
        </w:tc>
        <w:tc>
          <w:tcPr>
            <w:tcW w:w="2971" w:type="dxa"/>
          </w:tcPr>
          <w:p w14:paraId="1523B7AC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Increase tolerance to cognitive work</w:t>
            </w:r>
          </w:p>
        </w:tc>
      </w:tr>
      <w:tr w:rsidR="00641542" w:rsidRPr="00641542" w14:paraId="7E720745" w14:textId="77777777" w:rsidTr="00131DE6">
        <w:tc>
          <w:tcPr>
            <w:tcW w:w="675" w:type="dxa"/>
          </w:tcPr>
          <w:p w14:paraId="2FE5406B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08E51048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Return to school part-time</w:t>
            </w:r>
          </w:p>
        </w:tc>
        <w:tc>
          <w:tcPr>
            <w:tcW w:w="3828" w:type="dxa"/>
          </w:tcPr>
          <w:p w14:paraId="56AE519A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Gradual introduction of schoolwork. May need to start with a partial school day or with increased breaks during the day.</w:t>
            </w:r>
          </w:p>
        </w:tc>
        <w:tc>
          <w:tcPr>
            <w:tcW w:w="2971" w:type="dxa"/>
          </w:tcPr>
          <w:p w14:paraId="787D6AAA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Increase academic activities</w:t>
            </w:r>
          </w:p>
        </w:tc>
      </w:tr>
      <w:tr w:rsidR="00641542" w:rsidRPr="00641542" w14:paraId="0C44BF74" w14:textId="77777777" w:rsidTr="00131DE6">
        <w:tc>
          <w:tcPr>
            <w:tcW w:w="675" w:type="dxa"/>
          </w:tcPr>
          <w:p w14:paraId="778DEAA8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14:paraId="1A703455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Return to school full-time</w:t>
            </w:r>
          </w:p>
        </w:tc>
        <w:tc>
          <w:tcPr>
            <w:tcW w:w="3828" w:type="dxa"/>
          </w:tcPr>
          <w:p w14:paraId="5D9459BF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Gradually progress</w:t>
            </w:r>
          </w:p>
        </w:tc>
        <w:tc>
          <w:tcPr>
            <w:tcW w:w="2971" w:type="dxa"/>
          </w:tcPr>
          <w:p w14:paraId="1F43EF6C" w14:textId="4D0F9219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Return to full academic activities and catch up on missed school</w:t>
            </w:r>
          </w:p>
        </w:tc>
      </w:tr>
    </w:tbl>
    <w:p w14:paraId="447187FA" w14:textId="77777777" w:rsidR="00641542" w:rsidRPr="00641542" w:rsidRDefault="00641542" w:rsidP="00641542">
      <w:pPr>
        <w:spacing w:after="120"/>
        <w:rPr>
          <w:rFonts w:ascii="Calibri" w:eastAsia="MS Mincho" w:hAnsi="Calibri" w:cs="Arial"/>
          <w:i/>
        </w:rPr>
      </w:pPr>
    </w:p>
    <w:p w14:paraId="527A5C8F" w14:textId="29CE34BD" w:rsidR="00641542" w:rsidRPr="00641542" w:rsidRDefault="00641542" w:rsidP="00D0378E">
      <w:pPr>
        <w:rPr>
          <w:rFonts w:ascii="Calibri" w:eastAsia="MS Mincho" w:hAnsi="Calibri" w:cs="Arial"/>
          <w:i/>
        </w:rPr>
      </w:pPr>
      <w:r w:rsidRPr="00641542">
        <w:rPr>
          <w:rFonts w:ascii="Calibri" w:eastAsia="MS Mincho" w:hAnsi="Calibri" w:cs="Arial"/>
          <w:i/>
        </w:rPr>
        <w:t xml:space="preserve">Return-to-Sport Strategy </w:t>
      </w:r>
    </w:p>
    <w:p w14:paraId="78AEAF9C" w14:textId="557B88DA" w:rsidR="009969BB" w:rsidRPr="00641542" w:rsidRDefault="00641542" w:rsidP="00641542">
      <w:pPr>
        <w:rPr>
          <w:rFonts w:ascii="Calibri" w:eastAsia="MS Mincho" w:hAnsi="Calibri"/>
        </w:rPr>
      </w:pPr>
      <w:r w:rsidRPr="00641542">
        <w:rPr>
          <w:rFonts w:ascii="Calibri" w:eastAsia="MS Mincho" w:hAnsi="Calibri" w:cs="Arial"/>
        </w:rPr>
        <w:t xml:space="preserve">The following is an outline of the Return-to-Sport Strategy that should be used to help student-athletes, coaches, </w:t>
      </w:r>
      <w:r w:rsidR="009969BB">
        <w:rPr>
          <w:rFonts w:ascii="Calibri" w:eastAsia="MS Mincho" w:hAnsi="Calibri" w:cs="Arial"/>
        </w:rPr>
        <w:t>athletic therapists</w:t>
      </w:r>
      <w:r w:rsidRPr="00641542">
        <w:rPr>
          <w:rFonts w:ascii="Calibri" w:eastAsia="MS Mincho" w:hAnsi="Calibri" w:cs="Arial"/>
        </w:rPr>
        <w:t xml:space="preserve">, and medical professionals to partner in allowing the athlete to make a gradual return to sport activities. </w:t>
      </w:r>
      <w:r w:rsidRPr="00641542">
        <w:rPr>
          <w:rFonts w:ascii="Calibri" w:eastAsia="MS Mincho" w:hAnsi="Calibri"/>
        </w:rPr>
        <w:t>An initial period of 24-48 hours of rest is recommended before starting the</w:t>
      </w:r>
      <w:r w:rsidRPr="00641542">
        <w:rPr>
          <w:rFonts w:ascii="Calibri" w:eastAsia="MS Mincho" w:hAnsi="Calibri"/>
          <w:i/>
        </w:rPr>
        <w:t xml:space="preserve"> Return-to-Sport Strategy.</w:t>
      </w:r>
      <w:r w:rsidRPr="00641542">
        <w:rPr>
          <w:rFonts w:ascii="Calibri" w:eastAsia="MS Mincho" w:hAnsi="Calibri"/>
        </w:rPr>
        <w:t xml:space="preserve"> </w:t>
      </w:r>
      <w:r w:rsidRPr="00641542">
        <w:rPr>
          <w:rFonts w:ascii="Calibri" w:eastAsia="MS Mincho" w:hAnsi="Calibri" w:cs="Arial"/>
        </w:rPr>
        <w:t xml:space="preserve">If the athlete experiences new symptoms or worsening symptoms at any stage, they should go back to the previous stage. It is important that student-athletes return to full-time school activities before progressing to stage 5 and 6 of the Return-to-Sport Strategy. </w:t>
      </w:r>
      <w:r w:rsidR="009969BB" w:rsidRPr="00641542">
        <w:rPr>
          <w:rFonts w:ascii="Calibri" w:eastAsia="MS Mincho" w:hAnsi="Calibri" w:cs="Arial"/>
        </w:rPr>
        <w:t xml:space="preserve">Student-athletes </w:t>
      </w:r>
      <w:r w:rsidR="009969BB">
        <w:rPr>
          <w:rFonts w:ascii="Calibri" w:eastAsia="MS Mincho" w:hAnsi="Calibri" w:cs="Arial"/>
        </w:rPr>
        <w:t>are</w:t>
      </w:r>
      <w:r w:rsidR="009969BB" w:rsidRPr="00641542">
        <w:rPr>
          <w:rFonts w:ascii="Calibri" w:eastAsia="MS Mincho" w:hAnsi="Calibri" w:cs="Arial"/>
        </w:rPr>
        <w:t xml:space="preserve"> encouraged to ask their </w:t>
      </w:r>
      <w:r w:rsidR="009969BB">
        <w:rPr>
          <w:rFonts w:ascii="Calibri" w:eastAsia="MS Mincho" w:hAnsi="Calibri" w:cs="Arial"/>
        </w:rPr>
        <w:t xml:space="preserve">coach </w:t>
      </w:r>
      <w:r w:rsidR="009969BB" w:rsidRPr="00641542">
        <w:rPr>
          <w:rFonts w:ascii="Calibri" w:eastAsia="MS Mincho" w:hAnsi="Calibri" w:cs="Arial"/>
        </w:rPr>
        <w:t>if they have a</w:t>
      </w:r>
      <w:r w:rsidR="009969BB">
        <w:rPr>
          <w:rFonts w:ascii="Calibri" w:eastAsia="MS Mincho" w:hAnsi="Calibri" w:cs="Arial"/>
        </w:rPr>
        <w:t xml:space="preserve"> sport specific </w:t>
      </w:r>
      <w:r w:rsidR="009969BB" w:rsidRPr="00641542">
        <w:rPr>
          <w:rFonts w:ascii="Calibri" w:eastAsia="MS Mincho" w:hAnsi="Calibri" w:cs="Arial"/>
        </w:rPr>
        <w:t>Return-to-</w:t>
      </w:r>
      <w:r w:rsidR="009969BB">
        <w:rPr>
          <w:rFonts w:ascii="Calibri" w:eastAsia="MS Mincho" w:hAnsi="Calibri" w:cs="Arial"/>
        </w:rPr>
        <w:t>Sport</w:t>
      </w:r>
      <w:r w:rsidR="009969BB" w:rsidRPr="00641542">
        <w:rPr>
          <w:rFonts w:ascii="Calibri" w:eastAsia="MS Mincho" w:hAnsi="Calibri" w:cs="Arial"/>
        </w:rPr>
        <w:t xml:space="preserve"> Program in place</w:t>
      </w:r>
      <w:r w:rsidR="009969BB">
        <w:rPr>
          <w:rFonts w:ascii="Calibri" w:eastAsia="MS Mincho" w:hAnsi="Calibri" w:cs="Arial"/>
        </w:rPr>
        <w:t>.</w:t>
      </w:r>
      <w:r w:rsidR="009969BB" w:rsidRPr="00641542">
        <w:rPr>
          <w:rFonts w:ascii="Calibri" w:eastAsia="MS Mincho" w:hAnsi="Calibri" w:cs="Arial"/>
        </w:rPr>
        <w:t xml:space="preserve"> </w:t>
      </w:r>
      <w:r w:rsidR="009969BB">
        <w:rPr>
          <w:rFonts w:ascii="Calibri" w:eastAsia="MS Mincho" w:hAnsi="Calibri" w:cs="Arial"/>
        </w:rPr>
        <w:t xml:space="preserve"> </w:t>
      </w:r>
      <w:r w:rsidRPr="00641542">
        <w:rPr>
          <w:rFonts w:ascii="Calibri" w:eastAsia="MS Mincho" w:hAnsi="Calibri" w:cs="Arial"/>
        </w:rPr>
        <w:t xml:space="preserve">It is also important that all student-athletes provide their coach with a </w:t>
      </w:r>
      <w:r w:rsidRPr="00641542">
        <w:rPr>
          <w:rFonts w:ascii="Calibri" w:eastAsia="MS Mincho" w:hAnsi="Calibri" w:cs="Arial"/>
          <w:i/>
        </w:rPr>
        <w:t>Medical Clearance Letter</w:t>
      </w:r>
      <w:r w:rsidRPr="00641542">
        <w:rPr>
          <w:rFonts w:ascii="Calibri" w:eastAsia="MS Mincho" w:hAnsi="Calibri" w:cs="Arial"/>
        </w:rPr>
        <w:t xml:space="preserve"> prior to returning to full sport activities.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1480"/>
        <w:gridCol w:w="4770"/>
        <w:gridCol w:w="2250"/>
      </w:tblGrid>
      <w:tr w:rsidR="00641542" w:rsidRPr="00641542" w14:paraId="4A7EF459" w14:textId="77777777" w:rsidTr="00131DE6">
        <w:tc>
          <w:tcPr>
            <w:tcW w:w="675" w:type="dxa"/>
          </w:tcPr>
          <w:p w14:paraId="2A0BD056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color w:val="000000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480" w:type="dxa"/>
          </w:tcPr>
          <w:p w14:paraId="22443B1A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color w:val="000000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Aim</w:t>
            </w:r>
          </w:p>
        </w:tc>
        <w:tc>
          <w:tcPr>
            <w:tcW w:w="4770" w:type="dxa"/>
          </w:tcPr>
          <w:p w14:paraId="2E9C0F57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color w:val="000000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2250" w:type="dxa"/>
          </w:tcPr>
          <w:p w14:paraId="34054D9B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color w:val="000000"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color w:val="000000"/>
                <w:sz w:val="20"/>
                <w:szCs w:val="20"/>
              </w:rPr>
              <w:t>Goal of each step</w:t>
            </w:r>
          </w:p>
        </w:tc>
      </w:tr>
      <w:tr w:rsidR="00641542" w:rsidRPr="00641542" w14:paraId="25D3BDD5" w14:textId="77777777" w:rsidTr="00131DE6">
        <w:tc>
          <w:tcPr>
            <w:tcW w:w="675" w:type="dxa"/>
          </w:tcPr>
          <w:p w14:paraId="0370C74A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1</w:t>
            </w:r>
          </w:p>
        </w:tc>
        <w:tc>
          <w:tcPr>
            <w:tcW w:w="1480" w:type="dxa"/>
          </w:tcPr>
          <w:p w14:paraId="189A03E7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Symptom-limiting activity</w:t>
            </w:r>
          </w:p>
        </w:tc>
        <w:tc>
          <w:tcPr>
            <w:tcW w:w="4770" w:type="dxa"/>
          </w:tcPr>
          <w:p w14:paraId="67947A39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Daily activities that do not provoke symptoms</w:t>
            </w:r>
          </w:p>
          <w:p w14:paraId="4621DD95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1C3E8728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Gradual re-introduction of work/school activities</w:t>
            </w:r>
          </w:p>
        </w:tc>
      </w:tr>
      <w:tr w:rsidR="00641542" w:rsidRPr="00641542" w14:paraId="584EBAB9" w14:textId="77777777" w:rsidTr="00131DE6">
        <w:trPr>
          <w:trHeight w:val="63"/>
        </w:trPr>
        <w:tc>
          <w:tcPr>
            <w:tcW w:w="675" w:type="dxa"/>
          </w:tcPr>
          <w:p w14:paraId="472665FA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2</w:t>
            </w:r>
          </w:p>
        </w:tc>
        <w:tc>
          <w:tcPr>
            <w:tcW w:w="1480" w:type="dxa"/>
          </w:tcPr>
          <w:p w14:paraId="2722FA3E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Light aerobic activity</w:t>
            </w:r>
          </w:p>
          <w:p w14:paraId="03E6EEE0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4770" w:type="dxa"/>
          </w:tcPr>
          <w:p w14:paraId="4D66AC64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Walking or stationary cycling at slow to medium pace. No resistance training</w:t>
            </w:r>
          </w:p>
          <w:p w14:paraId="76F047D3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 xml:space="preserve"> -Light intensity jogging or stationary cycling for 15-20 minutes at sub-symptom threshold intensity</w:t>
            </w:r>
          </w:p>
        </w:tc>
        <w:tc>
          <w:tcPr>
            <w:tcW w:w="2250" w:type="dxa"/>
          </w:tcPr>
          <w:p w14:paraId="7B005F23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Increase heart rate</w:t>
            </w:r>
          </w:p>
        </w:tc>
      </w:tr>
      <w:tr w:rsidR="00641542" w:rsidRPr="00641542" w14:paraId="53F18238" w14:textId="77777777" w:rsidTr="00131DE6">
        <w:tc>
          <w:tcPr>
            <w:tcW w:w="675" w:type="dxa"/>
          </w:tcPr>
          <w:p w14:paraId="5F5E3288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3</w:t>
            </w:r>
          </w:p>
        </w:tc>
        <w:tc>
          <w:tcPr>
            <w:tcW w:w="1480" w:type="dxa"/>
          </w:tcPr>
          <w:p w14:paraId="3BC577C1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Sport-specific exercise</w:t>
            </w:r>
          </w:p>
        </w:tc>
        <w:tc>
          <w:tcPr>
            <w:tcW w:w="4770" w:type="dxa"/>
          </w:tcPr>
          <w:p w14:paraId="218FF39E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Running or skating drills. No head impact activities</w:t>
            </w:r>
          </w:p>
          <w:p w14:paraId="2A81B956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 xml:space="preserve">- Moderate intensity jogging for 30-60 minutes at sub-symptom threshold intensity </w:t>
            </w:r>
          </w:p>
          <w:p w14:paraId="4DAFCFEA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>- Low to moderate impact passing, dribbling, shooting, and agility drills</w:t>
            </w:r>
          </w:p>
        </w:tc>
        <w:tc>
          <w:tcPr>
            <w:tcW w:w="2250" w:type="dxa"/>
          </w:tcPr>
          <w:p w14:paraId="6CC81C45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Add movement</w:t>
            </w:r>
          </w:p>
        </w:tc>
      </w:tr>
      <w:tr w:rsidR="00641542" w:rsidRPr="00641542" w14:paraId="61EF1076" w14:textId="77777777" w:rsidTr="00131DE6">
        <w:tc>
          <w:tcPr>
            <w:tcW w:w="675" w:type="dxa"/>
          </w:tcPr>
          <w:p w14:paraId="731D819F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4</w:t>
            </w:r>
          </w:p>
        </w:tc>
        <w:tc>
          <w:tcPr>
            <w:tcW w:w="1480" w:type="dxa"/>
          </w:tcPr>
          <w:p w14:paraId="4E02A473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Non-contact training drills</w:t>
            </w:r>
          </w:p>
        </w:tc>
        <w:tc>
          <w:tcPr>
            <w:tcW w:w="4770" w:type="dxa"/>
          </w:tcPr>
          <w:p w14:paraId="566BBB00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Harder training drills, i.e. passing drills. May start progressive resistance training</w:t>
            </w:r>
          </w:p>
          <w:p w14:paraId="7DF1C610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 xml:space="preserve"> - Participation in high intensity running and drills</w:t>
            </w:r>
          </w:p>
          <w:p w14:paraId="3F485690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>- Non-contact practice without heading</w:t>
            </w:r>
          </w:p>
          <w:p w14:paraId="552DAACD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>- Participation in resistance training work-outs</w:t>
            </w:r>
          </w:p>
        </w:tc>
        <w:tc>
          <w:tcPr>
            <w:tcW w:w="2250" w:type="dxa"/>
          </w:tcPr>
          <w:p w14:paraId="53FE682B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Exercise, coordination and increased thinking</w:t>
            </w:r>
          </w:p>
        </w:tc>
      </w:tr>
      <w:tr w:rsidR="00641542" w:rsidRPr="00641542" w14:paraId="650BC8BD" w14:textId="77777777" w:rsidTr="00131DE6">
        <w:tc>
          <w:tcPr>
            <w:tcW w:w="675" w:type="dxa"/>
          </w:tcPr>
          <w:p w14:paraId="2B576CB7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5</w:t>
            </w:r>
          </w:p>
        </w:tc>
        <w:tc>
          <w:tcPr>
            <w:tcW w:w="1480" w:type="dxa"/>
          </w:tcPr>
          <w:p w14:paraId="53F266E5" w14:textId="786DB714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Full practice</w:t>
            </w:r>
          </w:p>
        </w:tc>
        <w:tc>
          <w:tcPr>
            <w:tcW w:w="4770" w:type="dxa"/>
          </w:tcPr>
          <w:p w14:paraId="156244CC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Following medical clearance</w:t>
            </w:r>
          </w:p>
          <w:p w14:paraId="75F60545" w14:textId="77777777" w:rsidR="00641542" w:rsidRPr="00641542" w:rsidRDefault="00641542" w:rsidP="00641542">
            <w:pPr>
              <w:rPr>
                <w:rFonts w:ascii="Calibri" w:hAnsi="Calibri" w:cs="Arial"/>
                <w:i/>
                <w:sz w:val="20"/>
                <w:szCs w:val="20"/>
              </w:rPr>
            </w:pPr>
            <w:r w:rsidRPr="00641542">
              <w:rPr>
                <w:rFonts w:ascii="Calibri" w:hAnsi="Calibri" w:cs="Arial"/>
                <w:i/>
                <w:sz w:val="20"/>
                <w:szCs w:val="20"/>
              </w:rPr>
              <w:t xml:space="preserve"> - Participation in full practice without activity restriction</w:t>
            </w:r>
          </w:p>
        </w:tc>
        <w:tc>
          <w:tcPr>
            <w:tcW w:w="2250" w:type="dxa"/>
          </w:tcPr>
          <w:p w14:paraId="7A352CFC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Restore confidence and assess functional skills by coaching staff</w:t>
            </w:r>
          </w:p>
        </w:tc>
      </w:tr>
      <w:tr w:rsidR="00641542" w:rsidRPr="00641542" w14:paraId="151DADE7" w14:textId="77777777" w:rsidTr="00131DE6">
        <w:trPr>
          <w:trHeight w:val="359"/>
        </w:trPr>
        <w:tc>
          <w:tcPr>
            <w:tcW w:w="675" w:type="dxa"/>
          </w:tcPr>
          <w:p w14:paraId="1020EAFB" w14:textId="77777777" w:rsidR="00641542" w:rsidRPr="00641542" w:rsidRDefault="00641542" w:rsidP="00641542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641542">
              <w:rPr>
                <w:rFonts w:ascii="Calibri" w:hAnsi="Calibri" w:cs="Arial"/>
                <w:b/>
                <w:sz w:val="20"/>
                <w:szCs w:val="20"/>
              </w:rPr>
              <w:t>6</w:t>
            </w:r>
          </w:p>
        </w:tc>
        <w:tc>
          <w:tcPr>
            <w:tcW w:w="1480" w:type="dxa"/>
          </w:tcPr>
          <w:p w14:paraId="59E35D5F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Return to sport</w:t>
            </w:r>
          </w:p>
        </w:tc>
        <w:tc>
          <w:tcPr>
            <w:tcW w:w="4770" w:type="dxa"/>
          </w:tcPr>
          <w:p w14:paraId="24569BBC" w14:textId="77777777" w:rsid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  <w:r w:rsidRPr="00641542">
              <w:rPr>
                <w:rFonts w:ascii="Calibri" w:hAnsi="Calibri" w:cs="Arial"/>
                <w:sz w:val="20"/>
                <w:szCs w:val="20"/>
              </w:rPr>
              <w:t>Normal game play</w:t>
            </w:r>
          </w:p>
          <w:p w14:paraId="0281FC94" w14:textId="2B3B7DD2" w:rsidR="00A1562A" w:rsidRPr="00641542" w:rsidRDefault="00A1562A" w:rsidP="00641542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4FC35EEE" w14:textId="77777777" w:rsidR="00641542" w:rsidRPr="00641542" w:rsidRDefault="00641542" w:rsidP="00641542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1000DF53" w14:textId="77777777" w:rsidR="007448AF" w:rsidRPr="00D0378E" w:rsidRDefault="007448AF" w:rsidP="00131DE6">
      <w:pPr>
        <w:rPr>
          <w:rFonts w:ascii="Calibri" w:hAnsi="Calibri" w:cs="Calibri"/>
          <w:lang w:val="en-CA"/>
        </w:rPr>
      </w:pPr>
    </w:p>
    <w:sectPr w:rsidR="007448AF" w:rsidRPr="00D0378E" w:rsidSect="005B16D6">
      <w:footerReference w:type="default" r:id="rId6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4D7776" w14:textId="77777777" w:rsidR="006E1332" w:rsidRDefault="006E1332">
      <w:r>
        <w:separator/>
      </w:r>
    </w:p>
  </w:endnote>
  <w:endnote w:type="continuationSeparator" w:id="0">
    <w:p w14:paraId="088D65EA" w14:textId="77777777" w:rsidR="006E1332" w:rsidRDefault="006E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86A45" w14:textId="77777777" w:rsidR="007A3DC4" w:rsidRPr="007A3DC4" w:rsidRDefault="007A3DC4">
    <w:pPr>
      <w:pStyle w:val="Footer"/>
      <w:jc w:val="center"/>
      <w:rPr>
        <w:rFonts w:ascii="Calibri" w:hAnsi="Calibri" w:cs="Calibri"/>
      </w:rPr>
    </w:pPr>
    <w:r w:rsidRPr="007A3DC4">
      <w:rPr>
        <w:rFonts w:ascii="Calibri" w:hAnsi="Calibri" w:cs="Calibri"/>
      </w:rPr>
      <w:fldChar w:fldCharType="begin"/>
    </w:r>
    <w:r w:rsidRPr="007A3DC4">
      <w:rPr>
        <w:rFonts w:ascii="Calibri" w:hAnsi="Calibri" w:cs="Calibri"/>
      </w:rPr>
      <w:instrText xml:space="preserve"> PAGE   \* MERGEFORMAT </w:instrText>
    </w:r>
    <w:r w:rsidRPr="007A3DC4">
      <w:rPr>
        <w:rFonts w:ascii="Calibri" w:hAnsi="Calibri" w:cs="Calibri"/>
      </w:rPr>
      <w:fldChar w:fldCharType="separate"/>
    </w:r>
    <w:r w:rsidRPr="007A3DC4">
      <w:rPr>
        <w:rFonts w:ascii="Calibri" w:hAnsi="Calibri" w:cs="Calibri"/>
        <w:noProof/>
      </w:rPr>
      <w:t>2</w:t>
    </w:r>
    <w:r w:rsidRPr="007A3DC4">
      <w:rPr>
        <w:rFonts w:ascii="Calibri" w:hAnsi="Calibri" w:cs="Calibri"/>
        <w:noProof/>
      </w:rPr>
      <w:fldChar w:fldCharType="end"/>
    </w:r>
  </w:p>
  <w:p w14:paraId="65D92223" w14:textId="77777777" w:rsidR="007A3DC4" w:rsidRDefault="007A3D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3FB8B" w14:textId="77777777" w:rsidR="006E1332" w:rsidRDefault="006E1332">
      <w:r>
        <w:separator/>
      </w:r>
    </w:p>
  </w:footnote>
  <w:footnote w:type="continuationSeparator" w:id="0">
    <w:p w14:paraId="6FB453C9" w14:textId="77777777" w:rsidR="006E1332" w:rsidRDefault="006E1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88"/>
    <w:rsid w:val="00051440"/>
    <w:rsid w:val="00131DE6"/>
    <w:rsid w:val="001B487E"/>
    <w:rsid w:val="002479A0"/>
    <w:rsid w:val="002C30E1"/>
    <w:rsid w:val="0046516D"/>
    <w:rsid w:val="005B16D6"/>
    <w:rsid w:val="00641542"/>
    <w:rsid w:val="006E1332"/>
    <w:rsid w:val="007448AF"/>
    <w:rsid w:val="007818BD"/>
    <w:rsid w:val="007A3DC4"/>
    <w:rsid w:val="007D247B"/>
    <w:rsid w:val="009969BB"/>
    <w:rsid w:val="009F329D"/>
    <w:rsid w:val="00A1562A"/>
    <w:rsid w:val="00D0378E"/>
    <w:rsid w:val="00D43588"/>
    <w:rsid w:val="00F7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B818B4"/>
  <w15:chartTrackingRefBased/>
  <w15:docId w15:val="{CE372559-C59A-4ECE-BA5D-CE8903CB4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b/>
      <w:lang w:val="en-CA"/>
    </w:rPr>
  </w:style>
  <w:style w:type="paragraph" w:styleId="Subtitle">
    <w:name w:val="Subtitle"/>
    <w:basedOn w:val="Normal"/>
    <w:qFormat/>
    <w:pPr>
      <w:widowControl w:val="0"/>
    </w:pPr>
    <w:rPr>
      <w:rFonts w:ascii="Arial" w:hAnsi="Arial"/>
      <w:b/>
      <w:snapToGrid w:val="0"/>
      <w:sz w:val="32"/>
    </w:rPr>
  </w:style>
  <w:style w:type="paragraph" w:customStyle="1" w:styleId="DefinitionTerm">
    <w:name w:val="Definition Term"/>
    <w:basedOn w:val="Normal"/>
    <w:next w:val="Normal"/>
    <w:rPr>
      <w:snapToGrid w:val="0"/>
      <w:sz w:val="24"/>
    </w:rPr>
  </w:style>
  <w:style w:type="paragraph" w:customStyle="1" w:styleId="DefaultText">
    <w:name w:val="Default Text"/>
    <w:basedOn w:val="Normal"/>
    <w:pPr>
      <w:widowControl w:val="0"/>
    </w:pPr>
    <w:rPr>
      <w:snapToGrid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7A3DC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A3DC4"/>
    <w:rPr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7A3DC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A3DC4"/>
    <w:rPr>
      <w:lang w:val="en-US" w:eastAsia="en-US"/>
    </w:rPr>
  </w:style>
  <w:style w:type="table" w:styleId="TableGrid">
    <w:name w:val="Table Grid"/>
    <w:basedOn w:val="TableNormal"/>
    <w:uiPriority w:val="59"/>
    <w:rsid w:val="00641542"/>
    <w:rPr>
      <w:rFonts w:asciiTheme="minorHAnsi" w:eastAsia="MS Mincho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872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INJURY REPORT</vt:lpstr>
    </vt:vector>
  </TitlesOfParts>
  <Company>Canadian College Athletic Association</Company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INJURY REPORT</dc:title>
  <dc:subject/>
  <dc:creator>Sandra Murray-MacDonell</dc:creator>
  <cp:keywords/>
  <dc:description/>
  <cp:lastModifiedBy>Sandra</cp:lastModifiedBy>
  <cp:revision>2</cp:revision>
  <dcterms:created xsi:type="dcterms:W3CDTF">2019-03-22T19:15:00Z</dcterms:created>
  <dcterms:modified xsi:type="dcterms:W3CDTF">2019-03-22T19:15:00Z</dcterms:modified>
</cp:coreProperties>
</file>